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1" w:sz="4" w:val="singl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TEMATICKÝ, časový PLÁN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            vyučovací předmět: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FIE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 xml:space="preserve">                                    ročník: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1" w:sz="4" w:val="singl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218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192"/>
        <w:gridCol w:w="36"/>
        <w:gridCol w:w="2880"/>
        <w:gridCol w:w="3616"/>
        <w:gridCol w:w="1424"/>
        <w:gridCol w:w="70"/>
        <w:tblGridChange w:id="0">
          <w:tblGrid>
            <w:gridCol w:w="6192"/>
            <w:gridCol w:w="36"/>
            <w:gridCol w:w="2880"/>
            <w:gridCol w:w="3616"/>
            <w:gridCol w:w="1424"/>
            <w:gridCol w:w="7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cíl vyučovací hodiny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(konkretizovaný výstup)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téma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(konkretizované učivo)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zaměření na rozvíjení klíčových kompetencí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Poznámky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Zařazená PT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Září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popisuje děje a činnosti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zapojuje se do diskuze, využívá zásad komunikace a pravidel dialogu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Instrument: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Uspořádání bodů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Ilustrace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Kompetence k učení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vybírá a využívá vhodné způsoby práce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Kompetence sociální a personální-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účinně spolupracuje ve skupině, na základě poznání nebo přijetí nové role v pracovní činnosti pozitivně ovlivňuje kvalitu společné práce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OSV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Komunikace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Říje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posuzuje vzájemné vztahy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soustředí se na činnost, zaměří svoji pozornost na práci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Kompetence komunikativní-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účinně se zapojuje do diskuse, obhajuje svůj názor a vhodně argumentuje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Kompetence k řešení problémů-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řeší problémy a využívá k tomu vlastního úsudku a zkušeností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OSV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Seberegulace a sebeorganizace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List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opad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popíše, jak lze usměrňovat a kultivovat charakterové a volní vlastnosti, rozvíjet osobní přednosti, překonávat osobní nedostatky a pěstovat zdravou sebedůvěru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uvědomuje si svoje možnosti a limity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vnímá chybu jako nezbytnou součást vzdělávacího procesu a uvědomuje si její přínos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Kompetence k učení-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získané výsledky porovnává a kriticky posuzuje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Kompetence sociální a personální-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podílí se na utváření příjemné atmosféry v týmu, na základě ohleduplnosti a úcty při jednání s druhými lidmi přispívá k upevňování dobrých mezilidských vztahů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OSV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Sebepoznání a sebepojetí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3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Pros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inec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formuluje otázky, odpovídá na otázky a zdůvodňuje své odpovědi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rozpozná problém, pojmenuje ho a navrhne řešení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vytváří strategie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Kompetence komunikativní-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účinně se zapojuje do diskuse, obhajuje svůj názor a vhodně argumentuje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Kompetence občanské-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respektuje přesvědčení druhých lidí, váží si jejich vnitřních hodnot, je schopen vcítit se do situací ostatních lidí, odmítá útlak a hrubé zacházení, uvědomuje si povinnost postavit se proti fyzickému i psychickému násilí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OSV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Řešení problémů a rozhodovací dovednosti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Leden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rozpoznává projevy záporných charakterových vlastností u sebe i u druhých lidí, kriticky hodnotí a vhodně koriguje své chování a jednání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respektuje odlišné názory, zájmy, způsoby chování a myšlení jiných lidí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Instrument: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Uspořádání bodů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Orientace v prostoru 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Porovnávání           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Ilustrace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Kompetence k řešení problémů-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vyhledá informace vhodné k řešení problému, nachází jejich shodné, podobné a odlišné znaky, využívá získané vědomosti a dovednosti k objevování různých variant řešení, nenechá se odradit případným nezdarem a vytrvale hledá konečné řešení problému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Kompetence občanské-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chápe základní principy, na nichž spočívají zákony a společenské normy, je si vědom svých práv a povinností ve škole i mimo školu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OSV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Mezilidské vztahy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Únor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obecné informace je schopen konkretizovat a přenést do reálných situací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chápe a toleruje hodnotu názoru jiného člověka 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vyjadřuje své pocity a dojmy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Kompetence sociální a personální-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přispívá k diskusi v malé skupině i k debatě celé třídy, chápe potřebu efektivně spolupracovat s druhými při řešení daného úkolu, oceňuje zkušenosti druhých lidí, respektuje různá hlediska a čerpá poučení z toho, co si druzí lidé myslí, říkají a dělají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OSV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Kooperace a kompetice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Břez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posoudí vliv osobních vlastností na dosahování individuálních i společných cílů, objasní význam vůle při dosahování cílů a překonávání překážek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určuje strategii pro syntézu celku z částí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nalézá nová nebo alternativní řešení k řešením běžným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Kompetence k učení-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uvádí věci do souvislostí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Kompetence občanské-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rozhoduje se zodpovědně podle dané situace, poskytne dle svých možností účinnou pomoc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OSV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Hodnoty, postoje, praktická etika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Dube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samostatně a smysluplně vyjadřuje své myšlenky, nápady a názory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zvládá orientaci v prostoru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určuje strategii pro vyjádření pole a rozdělení celku na části podle cílů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Kompetence k řešení problémů-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ověřuje prakticky správnost řešení problémů a osvědčené postupy aplikuje při řešení obdobných nebo nových problémových situací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OSV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Řešení problémů a rozhodovací dovednosti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Květ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objasní, jak může realističtější poznání a hodnocení vlastní osobnosti a potenciálu pozitivně ovlivnit jeho rozhodování, vztahy s druhými lidmi i kvalitu života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odlišuje objektivní fakta od subjektivních názorů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Kompetence k řešení problémů-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sleduje vlastní pokrok při zdolávání problémů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Kompetence sociální a personální-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vytváří si pozitivní představu o sobě samém, která podporuje jeho sebedůvěru a samostatný rozvoj; ovládá a řídí svoje jednání a chování tak, aby dosáhl pocitu sebeuspokojení a sebeúcty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OSV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Rozvoj schopností poznávání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Červen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doplňuje tabulky a schémata 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vytváří soubory prvků podle daných kritérií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systematicky zkoumá, vyhledává a třídí data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porovnává data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Kompetence k řešení problémů-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kriticky myslí, činí uvážlivá rozhodnutí, je schopen je obhájit, uvědomuje si zodpovědnost za svá rozhodnutí a výsledky svých činů zhodnotí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418" w:top="1418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Calibri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9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0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sz w:val="18"/>
        <w:szCs w:val="1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0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ální">
    <w:name w:val="Normální"/>
    <w:next w:val="Normální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character" w:styleId="Standardnípísmoodstavce">
    <w:name w:val="Standardní písmo odstavce"/>
    <w:next w:val="Standardnípísmoodstav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Normálnítabulka">
    <w:name w:val="Normální tabulka"/>
    <w:next w:val="Normálnítabulk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>
    <w:name w:val="Bez seznamu"/>
    <w:next w:val="Bezseznamu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Mřížkatabulky">
    <w:name w:val="Mřížka tabulky"/>
    <w:basedOn w:val="Normálnítabulka"/>
    <w:next w:val="Mřížkatabulk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Mřížkatabulky"/>
      <w:jc w:val="left"/>
      <w:tblInd w:w="0.0" w:type="nil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Odstavecseseznamem">
    <w:name w:val="Odstavec se seznamem"/>
    <w:basedOn w:val="Normální"/>
    <w:next w:val="Odstavecseseznamem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cs-CZ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nGTGMTg+BNKwT9AJWQjwqKgqhA==">AMUW2mX1XSFbMA9rg2JK4x4xP5ZCH13ozs9hCd8z0jsOjS6xTuQ0avUtoZ9X2Ouz1G8f+6ljSRWQuFbykY8JlYQtUbgFpKYHARJFkg947LZV7hZMaqB4jyc=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2021-08-30T13:15:00Z</dcterms:created>
  <dc:creator>svornikova</dc:creator>
</cp:coreProperties>
</file>